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A6" w:rsidRPr="006D5D8A" w:rsidRDefault="007758B5" w:rsidP="00EB36A6">
      <w:pPr>
        <w:spacing w:after="0" w:line="240" w:lineRule="auto"/>
        <w:jc w:val="center"/>
        <w:rPr>
          <w:rFonts w:ascii="Times New Roman" w:hAnsi="Times New Roman" w:cs="Times New Roman"/>
          <w:lang w:bidi="yi-Hebr"/>
        </w:rPr>
      </w:pPr>
      <w:r w:rsidRPr="007758B5">
        <w:rPr>
          <w:rFonts w:ascii="Times New Roman" w:hAnsi="Times New Roman" w:cs="Times New Roman"/>
          <w:noProof/>
          <w:lang w:bidi="yi-He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-835660</wp:posOffset>
                </wp:positionV>
                <wp:extent cx="2360930" cy="838200"/>
                <wp:effectExtent l="0" t="0" r="0" b="0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8B5" w:rsidRPr="007758B5" w:rsidRDefault="007758B5" w:rsidP="007758B5">
                            <w:pPr>
                              <w:pStyle w:val="Nosaukums"/>
                              <w:jc w:val="right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58B5">
                              <w:rPr>
                                <w:sz w:val="20"/>
                                <w:szCs w:val="20"/>
                                <w:lang w:val="lv-L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7758B5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.pielikums</w:t>
                            </w:r>
                          </w:p>
                          <w:p w:rsidR="007758B5" w:rsidRPr="007758B5" w:rsidRDefault="007758B5" w:rsidP="007758B5">
                            <w:pPr>
                              <w:pStyle w:val="Nosaukums"/>
                              <w:jc w:val="right"/>
                              <w:rPr>
                                <w:sz w:val="20"/>
                                <w:szCs w:val="20"/>
                                <w:lang w:val="lv-L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58B5">
                              <w:rPr>
                                <w:sz w:val="20"/>
                                <w:szCs w:val="20"/>
                                <w:lang w:val="lv-L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Jāzepa Mediņa Rīgas Mūzikas vidusskolas</w:t>
                            </w:r>
                          </w:p>
                          <w:p w:rsidR="007758B5" w:rsidRPr="007758B5" w:rsidRDefault="007758B5" w:rsidP="007758B5">
                            <w:pPr>
                              <w:pStyle w:val="Nosaukums"/>
                              <w:jc w:val="right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58B5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2017.gada </w:t>
                            </w:r>
                            <w:r w:rsidRPr="007758B5">
                              <w:rPr>
                                <w:sz w:val="20"/>
                                <w:szCs w:val="20"/>
                                <w:lang w:val="lv-L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01.decembra</w:t>
                            </w:r>
                            <w:r w:rsidRPr="007758B5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iekšējiem</w:t>
                            </w:r>
                          </w:p>
                          <w:p w:rsidR="007758B5" w:rsidRPr="007758B5" w:rsidRDefault="007758B5" w:rsidP="007758B5">
                            <w:pPr>
                              <w:pStyle w:val="Nosaukums"/>
                              <w:jc w:val="right"/>
                              <w:rPr>
                                <w:sz w:val="24"/>
                                <w:lang w:val="lv-L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58B5">
                              <w:rPr>
                                <w:sz w:val="20"/>
                                <w:szCs w:val="20"/>
                                <w:lang w:val="lv-L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noteikumiem</w:t>
                            </w:r>
                            <w:r w:rsidRPr="007758B5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Nr.13</w:t>
                            </w:r>
                            <w:r w:rsidRPr="007758B5">
                              <w:rPr>
                                <w:sz w:val="20"/>
                                <w:szCs w:val="20"/>
                                <w:lang w:val="lv-L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7758B5" w:rsidRPr="007758B5" w:rsidRDefault="007758B5" w:rsidP="007758B5">
                            <w:pPr>
                              <w:rPr>
                                <w:color w:val="5B9BD5" w:themeColor="accen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758B5" w:rsidRPr="007758B5" w:rsidRDefault="007758B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475.8pt;margin-top:-65.8pt;width:185.9pt;height:6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" stroked="f">
                <v:textbox>
                  <w:txbxContent>
                    <w:p w:rsidR="007758B5" w:rsidRPr="007758B5" w:rsidRDefault="007758B5" w:rsidP="007758B5">
                      <w:pPr>
                        <w:pStyle w:val="Nosaukums"/>
                        <w:jc w:val="right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758B5">
                        <w:rPr>
                          <w:sz w:val="20"/>
                          <w:szCs w:val="20"/>
                          <w:lang w:val="lv-L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7758B5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.pielikums</w:t>
                      </w:r>
                    </w:p>
                    <w:p w:rsidR="007758B5" w:rsidRPr="007758B5" w:rsidRDefault="007758B5" w:rsidP="007758B5">
                      <w:pPr>
                        <w:pStyle w:val="Nosaukums"/>
                        <w:jc w:val="right"/>
                        <w:rPr>
                          <w:sz w:val="20"/>
                          <w:szCs w:val="20"/>
                          <w:lang w:val="lv-L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758B5">
                        <w:rPr>
                          <w:sz w:val="20"/>
                          <w:szCs w:val="20"/>
                          <w:lang w:val="lv-L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Jāzepa Mediņa Rīgas Mūzikas vidusskolas</w:t>
                      </w:r>
                    </w:p>
                    <w:p w:rsidR="007758B5" w:rsidRPr="007758B5" w:rsidRDefault="007758B5" w:rsidP="007758B5">
                      <w:pPr>
                        <w:pStyle w:val="Nosaukums"/>
                        <w:jc w:val="right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758B5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2017.gada </w:t>
                      </w:r>
                      <w:r w:rsidRPr="007758B5">
                        <w:rPr>
                          <w:sz w:val="20"/>
                          <w:szCs w:val="20"/>
                          <w:lang w:val="lv-L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01.decembra</w:t>
                      </w:r>
                      <w:r w:rsidRPr="007758B5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iekšējiem</w:t>
                      </w:r>
                    </w:p>
                    <w:p w:rsidR="007758B5" w:rsidRPr="007758B5" w:rsidRDefault="007758B5" w:rsidP="007758B5">
                      <w:pPr>
                        <w:pStyle w:val="Nosaukums"/>
                        <w:jc w:val="right"/>
                        <w:rPr>
                          <w:sz w:val="24"/>
                          <w:lang w:val="lv-L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758B5">
                        <w:rPr>
                          <w:sz w:val="20"/>
                          <w:szCs w:val="20"/>
                          <w:lang w:val="lv-L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noteikumiem</w:t>
                      </w:r>
                      <w:r w:rsidRPr="007758B5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Nr.13</w:t>
                      </w:r>
                      <w:r w:rsidRPr="007758B5">
                        <w:rPr>
                          <w:sz w:val="20"/>
                          <w:szCs w:val="20"/>
                          <w:lang w:val="lv-L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7758B5" w:rsidRPr="007758B5" w:rsidRDefault="007758B5" w:rsidP="007758B5">
                      <w:pPr>
                        <w:rPr>
                          <w:color w:val="5B9BD5" w:themeColor="accen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758B5" w:rsidRPr="007758B5" w:rsidRDefault="007758B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6A6" w:rsidRPr="006D5D8A">
        <w:rPr>
          <w:rFonts w:ascii="Times New Roman" w:hAnsi="Times New Roman" w:cs="Times New Roman"/>
          <w:lang w:bidi="yi-Hebr"/>
        </w:rPr>
        <w:t>________________________________________</w:t>
      </w:r>
    </w:p>
    <w:p w:rsidR="00EB36A6" w:rsidRPr="006D5D8A" w:rsidRDefault="00EB36A6" w:rsidP="00EB36A6">
      <w:pPr>
        <w:spacing w:after="0" w:line="240" w:lineRule="auto"/>
        <w:jc w:val="center"/>
        <w:rPr>
          <w:rFonts w:ascii="Times New Roman" w:hAnsi="Times New Roman" w:cs="Times New Roman"/>
          <w:i/>
          <w:lang w:bidi="yi-Hebr"/>
        </w:rPr>
      </w:pPr>
      <w:r w:rsidRPr="006D5D8A">
        <w:rPr>
          <w:rFonts w:ascii="Times New Roman" w:hAnsi="Times New Roman" w:cs="Times New Roman"/>
          <w:i/>
          <w:lang w:bidi="yi-Hebr"/>
        </w:rPr>
        <w:t>(pedagoga vārds uzvārds)</w:t>
      </w:r>
    </w:p>
    <w:p w:rsidR="00EB36A6" w:rsidRPr="00026846" w:rsidRDefault="00EB36A6" w:rsidP="00EB36A6">
      <w:pPr>
        <w:spacing w:after="0" w:line="240" w:lineRule="auto"/>
        <w:jc w:val="center"/>
        <w:rPr>
          <w:rFonts w:ascii="Times New Roman" w:hAnsi="Times New Roman" w:cs="Times New Roman"/>
          <w:u w:val="single"/>
          <w:lang w:bidi="yi-Hebr"/>
        </w:rPr>
      </w:pPr>
      <w:r>
        <w:rPr>
          <w:rFonts w:ascii="Times New Roman" w:hAnsi="Times New Roman" w:cs="Times New Roman"/>
          <w:u w:val="single"/>
          <w:lang w:bidi="yi-Hebr"/>
        </w:rPr>
        <w:t>Jāzepa Mediņa Rīgas Mūzikas vidusskola</w:t>
      </w:r>
    </w:p>
    <w:p w:rsidR="00EB36A6" w:rsidRPr="006D5D8A" w:rsidRDefault="00EB36A6" w:rsidP="00EB36A6">
      <w:pPr>
        <w:spacing w:after="120" w:line="240" w:lineRule="auto"/>
        <w:jc w:val="center"/>
        <w:rPr>
          <w:rFonts w:ascii="Times New Roman" w:hAnsi="Times New Roman" w:cs="Times New Roman"/>
          <w:i/>
          <w:lang w:bidi="yi-Hebr"/>
        </w:rPr>
      </w:pPr>
      <w:r w:rsidRPr="006D5D8A">
        <w:rPr>
          <w:rFonts w:ascii="Times New Roman" w:hAnsi="Times New Roman" w:cs="Times New Roman"/>
          <w:i/>
          <w:lang w:bidi="yi-Hebr"/>
        </w:rPr>
        <w:t>(izglītības iestādes nosaukums)</w:t>
      </w:r>
    </w:p>
    <w:p w:rsidR="00EB36A6" w:rsidRPr="006D5D8A" w:rsidRDefault="00EB36A6" w:rsidP="00EB36A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8A">
        <w:rPr>
          <w:rFonts w:ascii="Times New Roman" w:hAnsi="Times New Roman" w:cs="Times New Roman"/>
          <w:b/>
          <w:sz w:val="24"/>
          <w:szCs w:val="24"/>
        </w:rPr>
        <w:t>Pašvērtējums pretendējot uz 2.kvalitātes pakāpi</w:t>
      </w:r>
      <w:bookmarkStart w:id="0" w:name="_GoBack"/>
      <w:bookmarkEnd w:id="0"/>
    </w:p>
    <w:tbl>
      <w:tblPr>
        <w:tblStyle w:val="Reatabula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6834"/>
        <w:gridCol w:w="3940"/>
        <w:gridCol w:w="3119"/>
      </w:tblGrid>
      <w:tr w:rsidR="00EB36A6" w:rsidRPr="006D5D8A" w:rsidTr="000B1E8A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36A6" w:rsidRPr="006D5D8A" w:rsidRDefault="00EB36A6" w:rsidP="00EB36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34" w:type="dxa"/>
            <w:tcBorders>
              <w:bottom w:val="single" w:sz="4" w:space="0" w:color="auto"/>
            </w:tcBorders>
            <w:vAlign w:val="center"/>
          </w:tcPr>
          <w:p w:rsidR="00EB36A6" w:rsidRPr="006D5D8A" w:rsidRDefault="00EB36A6" w:rsidP="00EB36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</w:rPr>
              <w:t>Pedagoga darbības novērtēšanas virziens un kritēriji</w:t>
            </w:r>
          </w:p>
        </w:tc>
        <w:tc>
          <w:tcPr>
            <w:tcW w:w="7059" w:type="dxa"/>
            <w:gridSpan w:val="2"/>
            <w:tcBorders>
              <w:bottom w:val="single" w:sz="4" w:space="0" w:color="auto"/>
            </w:tcBorders>
            <w:vAlign w:val="center"/>
          </w:tcPr>
          <w:p w:rsidR="00EB36A6" w:rsidRPr="006D5D8A" w:rsidRDefault="00EB36A6" w:rsidP="00EB36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</w:rPr>
              <w:t>Pedagoga pašvērtējuma apraksts</w:t>
            </w:r>
          </w:p>
        </w:tc>
      </w:tr>
      <w:tr w:rsidR="00EB36A6" w:rsidRPr="00EB36A6" w:rsidTr="00EB36A6">
        <w:tc>
          <w:tcPr>
            <w:tcW w:w="816" w:type="dxa"/>
            <w:shd w:val="clear" w:color="auto" w:fill="8DCEDD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3" w:type="dxa"/>
            <w:gridSpan w:val="3"/>
            <w:shd w:val="clear" w:color="auto" w:fill="8DCEDD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Pedagoģiskā procesa plānošana, vadīšana un pedagoga darbības rezultātu izvērtējums (pedagoģiskā procesa efektivitāte, mērķtiecīgums, rezultāts)</w:t>
            </w:r>
          </w:p>
        </w:tc>
      </w:tr>
      <w:tr w:rsidR="00EB36A6" w:rsidRPr="00EB36A6" w:rsidTr="000B1E8A">
        <w:tc>
          <w:tcPr>
            <w:tcW w:w="816" w:type="dxa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834" w:type="dxa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Darba pienākumu veikšanas kvalitātes izvērtējums, analizējot sasniegumus/ inovācijas, jaunu metožu un paņēmienu pielietošanu mācību procesā</w:t>
            </w:r>
          </w:p>
        </w:tc>
        <w:tc>
          <w:tcPr>
            <w:tcW w:w="7059" w:type="dxa"/>
            <w:gridSpan w:val="2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EB36A6" w:rsidRPr="00EB36A6" w:rsidTr="000B1E8A">
        <w:tc>
          <w:tcPr>
            <w:tcW w:w="816" w:type="dxa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834" w:type="dxa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Mācību priekšmeta vai kursa mācīšanas kvalitātes izvērtējums, akcentējot sasniegtos rezultātus sasaistē ar izglītojamo motivāciju</w:t>
            </w:r>
          </w:p>
        </w:tc>
        <w:tc>
          <w:tcPr>
            <w:tcW w:w="7059" w:type="dxa"/>
            <w:gridSpan w:val="2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EB36A6" w:rsidRPr="00EB36A6" w:rsidTr="000B1E8A">
        <w:tc>
          <w:tcPr>
            <w:tcW w:w="816" w:type="dxa"/>
            <w:tcBorders>
              <w:bottom w:val="single" w:sz="4" w:space="0" w:color="auto"/>
            </w:tcBorders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834" w:type="dxa"/>
            <w:tcBorders>
              <w:bottom w:val="single" w:sz="4" w:space="0" w:color="auto"/>
            </w:tcBorders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Pedagoga izglītība, profesionālā pilnveide un tālākizglītība, iegūto zināšanu pielietošana praksē</w:t>
            </w:r>
          </w:p>
        </w:tc>
        <w:tc>
          <w:tcPr>
            <w:tcW w:w="7059" w:type="dxa"/>
            <w:gridSpan w:val="2"/>
            <w:tcBorders>
              <w:bottom w:val="single" w:sz="4" w:space="0" w:color="auto"/>
            </w:tcBorders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EB36A6" w:rsidRPr="00EB36A6" w:rsidTr="000B1E8A">
        <w:tc>
          <w:tcPr>
            <w:tcW w:w="816" w:type="dxa"/>
            <w:tcBorders>
              <w:bottom w:val="single" w:sz="4" w:space="0" w:color="auto"/>
            </w:tcBorders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834" w:type="dxa"/>
            <w:tcBorders>
              <w:bottom w:val="single" w:sz="4" w:space="0" w:color="auto"/>
            </w:tcBorders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Darba disciplīnas, profesionālās ētikas un saskarsmes prasmju izvērtējums</w:t>
            </w:r>
          </w:p>
        </w:tc>
        <w:tc>
          <w:tcPr>
            <w:tcW w:w="7059" w:type="dxa"/>
            <w:gridSpan w:val="2"/>
            <w:tcBorders>
              <w:bottom w:val="single" w:sz="4" w:space="0" w:color="auto"/>
            </w:tcBorders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EB36A6" w:rsidRPr="00EB36A6" w:rsidTr="00EB36A6">
        <w:tc>
          <w:tcPr>
            <w:tcW w:w="816" w:type="dxa"/>
            <w:shd w:val="clear" w:color="auto" w:fill="8DCEDD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93" w:type="dxa"/>
            <w:gridSpan w:val="3"/>
            <w:shd w:val="clear" w:color="auto" w:fill="8DCEDD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Pedagoga ieguldījums izglītojamā individuālo spēju attīstībā un izglītojamā vajadzību nodrošināšanā</w:t>
            </w:r>
          </w:p>
        </w:tc>
      </w:tr>
      <w:tr w:rsidR="00EB36A6" w:rsidRPr="00EB36A6" w:rsidTr="000B1E8A">
        <w:tc>
          <w:tcPr>
            <w:tcW w:w="816" w:type="dxa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834" w:type="dxa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Izglītojamo mācību sasniegumu izaugsmes dinamikas izvērtējums, salīdzinot ar iepriekšējo mācību gadu vai pēdējos trīs mācību gados, ja ir veicis pedagoģisko darbu</w:t>
            </w:r>
            <w:proofErr w:type="gramStart"/>
            <w:r w:rsidRPr="00EB36A6">
              <w:rPr>
                <w:rFonts w:ascii="Times New Roman" w:hAnsi="Times New Roman" w:cs="Times New Roman"/>
              </w:rPr>
              <w:t>, un konsultāciju</w:t>
            </w:r>
            <w:proofErr w:type="gramEnd"/>
            <w:r w:rsidRPr="00EB36A6">
              <w:rPr>
                <w:rFonts w:ascii="Times New Roman" w:hAnsi="Times New Roman" w:cs="Times New Roman"/>
              </w:rPr>
              <w:t xml:space="preserve"> nodrošināšana</w:t>
            </w:r>
          </w:p>
        </w:tc>
        <w:tc>
          <w:tcPr>
            <w:tcW w:w="7059" w:type="dxa"/>
            <w:gridSpan w:val="2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EB36A6" w:rsidRPr="00EB36A6" w:rsidTr="000B1E8A">
        <w:tc>
          <w:tcPr>
            <w:tcW w:w="816" w:type="dxa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834" w:type="dxa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* Izglītojamo mācību sasniegumu un valsts pārbaudījumu rezultātu, t.sk. valsts konkursu un olimpiāžu izvērtējums</w:t>
            </w:r>
          </w:p>
        </w:tc>
        <w:tc>
          <w:tcPr>
            <w:tcW w:w="7059" w:type="dxa"/>
            <w:gridSpan w:val="2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EB36A6" w:rsidRPr="00EB36A6" w:rsidTr="000B1E8A">
        <w:tc>
          <w:tcPr>
            <w:tcW w:w="816" w:type="dxa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834" w:type="dxa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*Izglītojamo sagatavošana un piedalīšanās vietējā, reģiona, nacionālā un starptautiskā mēroga konkursos, festivālos, koncertos un olimpiādēs</w:t>
            </w:r>
          </w:p>
        </w:tc>
        <w:tc>
          <w:tcPr>
            <w:tcW w:w="7059" w:type="dxa"/>
            <w:gridSpan w:val="2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EB36A6" w:rsidRPr="00EB36A6" w:rsidTr="000B1E8A">
        <w:tc>
          <w:tcPr>
            <w:tcW w:w="816" w:type="dxa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834" w:type="dxa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Izglītojamo mācību motivāciju veicinošu pasākumu organizēšana un vadīšana, iesaistīšana radošās aktivitātēs, nodrošinot iespēju sadarboties, profesionālās karjeras izglītības vecināšana nākamajā izglītības pakāpē</w:t>
            </w:r>
          </w:p>
        </w:tc>
        <w:tc>
          <w:tcPr>
            <w:tcW w:w="7059" w:type="dxa"/>
            <w:gridSpan w:val="2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EB36A6" w:rsidRPr="00EB36A6" w:rsidTr="00EB36A6">
        <w:tc>
          <w:tcPr>
            <w:tcW w:w="816" w:type="dxa"/>
            <w:shd w:val="clear" w:color="auto" w:fill="8DCEDD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93" w:type="dxa"/>
            <w:gridSpan w:val="3"/>
            <w:shd w:val="clear" w:color="auto" w:fill="8DCEDD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Pedagoga ieguldījums mūzikas vidusskolas attīstībā</w:t>
            </w:r>
          </w:p>
        </w:tc>
      </w:tr>
      <w:tr w:rsidR="00EB36A6" w:rsidRPr="00EB36A6" w:rsidTr="000B1E8A">
        <w:tc>
          <w:tcPr>
            <w:tcW w:w="816" w:type="dxa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834" w:type="dxa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Mūzikas vidusskolas izvirzīto mērķu sasniegšana</w:t>
            </w:r>
          </w:p>
        </w:tc>
        <w:tc>
          <w:tcPr>
            <w:tcW w:w="7059" w:type="dxa"/>
            <w:gridSpan w:val="2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EB36A6" w:rsidRPr="00EB36A6" w:rsidTr="000B1E8A">
        <w:tc>
          <w:tcPr>
            <w:tcW w:w="816" w:type="dxa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834" w:type="dxa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Iesaistīšanās mūzikas vidusskolas attīstības plānošanā</w:t>
            </w:r>
          </w:p>
        </w:tc>
        <w:tc>
          <w:tcPr>
            <w:tcW w:w="7059" w:type="dxa"/>
            <w:gridSpan w:val="2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EB36A6" w:rsidRPr="00EB36A6" w:rsidTr="000B1E8A">
        <w:tc>
          <w:tcPr>
            <w:tcW w:w="816" w:type="dxa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834" w:type="dxa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Dalība un ieguldījums izglītības iestādes rīkotajos pasākumos un projektos</w:t>
            </w:r>
          </w:p>
        </w:tc>
        <w:tc>
          <w:tcPr>
            <w:tcW w:w="7059" w:type="dxa"/>
            <w:gridSpan w:val="2"/>
          </w:tcPr>
          <w:p w:rsidR="00EB36A6" w:rsidRPr="00EB36A6" w:rsidRDefault="00EB36A6" w:rsidP="00EB36A6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EB36A6" w:rsidRPr="006D5D8A" w:rsidTr="00EB36A6">
        <w:tc>
          <w:tcPr>
            <w:tcW w:w="816" w:type="dxa"/>
            <w:shd w:val="clear" w:color="auto" w:fill="8DCEDD"/>
          </w:tcPr>
          <w:p w:rsidR="00EB36A6" w:rsidRPr="006D5D8A" w:rsidRDefault="00EB36A6" w:rsidP="00EB36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D5D8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893" w:type="dxa"/>
            <w:gridSpan w:val="3"/>
            <w:shd w:val="clear" w:color="auto" w:fill="8DCEDD"/>
          </w:tcPr>
          <w:p w:rsidR="00EB36A6" w:rsidRPr="006D5D8A" w:rsidRDefault="00EB36A6" w:rsidP="00EB36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D5D8A">
              <w:rPr>
                <w:rFonts w:ascii="Times New Roman" w:hAnsi="Times New Roman" w:cs="Times New Roman"/>
                <w:b/>
              </w:rPr>
              <w:t>Pedagoga sadarbība, pieredzes uzkrāšana un pārnese</w:t>
            </w:r>
          </w:p>
        </w:tc>
      </w:tr>
      <w:tr w:rsidR="00EB36A6" w:rsidRPr="00EB36A6" w:rsidTr="000B1E8A">
        <w:tc>
          <w:tcPr>
            <w:tcW w:w="816" w:type="dxa"/>
          </w:tcPr>
          <w:p w:rsidR="00EB36A6" w:rsidRPr="00EB36A6" w:rsidRDefault="00EB36A6" w:rsidP="00EB36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36A6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6834" w:type="dxa"/>
          </w:tcPr>
          <w:p w:rsidR="00EB36A6" w:rsidRPr="00EB36A6" w:rsidRDefault="00EB36A6" w:rsidP="00EB36A6">
            <w:pPr>
              <w:spacing w:after="0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Dalība un ieguldījums pieredzes apmaiņas, gūto zināšanu pielietošana praksē (dažādu informatīvu, izglītojošu un radošu pasākumu organizēšana, aktīvas sadarbības veicināšana ar reģiona mūzikas, mākslas skolām u.c. izglītības iestādēm)</w:t>
            </w:r>
          </w:p>
        </w:tc>
        <w:tc>
          <w:tcPr>
            <w:tcW w:w="3940" w:type="dxa"/>
          </w:tcPr>
          <w:p w:rsidR="00EB36A6" w:rsidRPr="00EB36A6" w:rsidRDefault="00EB36A6" w:rsidP="00EB36A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36A6" w:rsidRPr="00EB36A6" w:rsidRDefault="00EB36A6" w:rsidP="00EB36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6A6" w:rsidRPr="00EB36A6" w:rsidTr="000B1E8A">
        <w:tc>
          <w:tcPr>
            <w:tcW w:w="816" w:type="dxa"/>
          </w:tcPr>
          <w:p w:rsidR="00EB36A6" w:rsidRPr="00EB36A6" w:rsidRDefault="00EB36A6" w:rsidP="00EB36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36A6">
              <w:rPr>
                <w:rFonts w:ascii="Times New Roman" w:hAnsi="Times New Roman" w:cs="Times New Roman"/>
                <w:b/>
              </w:rPr>
              <w:lastRenderedPageBreak/>
              <w:t>4.2.</w:t>
            </w:r>
          </w:p>
        </w:tc>
        <w:tc>
          <w:tcPr>
            <w:tcW w:w="6834" w:type="dxa"/>
          </w:tcPr>
          <w:p w:rsidR="00EB36A6" w:rsidRPr="00EB36A6" w:rsidRDefault="00EB36A6" w:rsidP="00EB36A6">
            <w:pPr>
              <w:spacing w:after="0"/>
              <w:rPr>
                <w:rFonts w:ascii="Times New Roman" w:hAnsi="Times New Roman" w:cs="Times New Roman"/>
              </w:rPr>
            </w:pPr>
            <w:r w:rsidRPr="00EB36A6">
              <w:rPr>
                <w:rFonts w:ascii="Times New Roman" w:hAnsi="Times New Roman" w:cs="Times New Roman"/>
              </w:rPr>
              <w:t>Metodiskais darbs, t.sk. dalība un ieguldījums metodiskajās komisijās, metodisko ieteikumu praktiskais pielietojums, labās prakses piemēru dokumentēšana, metodisko materiālu izstrāde, metodisko materiālu dokumentēšana un sistematizēšana</w:t>
            </w:r>
          </w:p>
        </w:tc>
        <w:tc>
          <w:tcPr>
            <w:tcW w:w="3940" w:type="dxa"/>
          </w:tcPr>
          <w:p w:rsidR="00EB36A6" w:rsidRPr="00EB36A6" w:rsidRDefault="00EB36A6" w:rsidP="00EB36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36A6" w:rsidRPr="00EB36A6" w:rsidRDefault="00EB36A6" w:rsidP="00EB36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B36A6" w:rsidRPr="00EB36A6" w:rsidRDefault="00EB36A6" w:rsidP="00EB36A6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EB36A6">
        <w:rPr>
          <w:rFonts w:ascii="Times New Roman" w:hAnsi="Times New Roman" w:cs="Times New Roman"/>
          <w:sz w:val="20"/>
          <w:szCs w:val="26"/>
        </w:rPr>
        <w:t>* Nav nepieciešams aizpildīt, ja konkrētajā vērtēšanas periodā nav bijuši valsts pārbaudījumi, valsts konkursi, olimpiādes, festivāli u.c. kritērijā attiecināmie pasākumi.</w:t>
      </w:r>
    </w:p>
    <w:p w:rsidR="00EB36A6" w:rsidRPr="00EB36A6" w:rsidRDefault="00EB36A6" w:rsidP="00EB36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6A6" w:rsidRPr="00EB36A6" w:rsidRDefault="00EB36A6" w:rsidP="00EB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6A6" w:rsidRPr="00EB36A6" w:rsidRDefault="00EB36A6" w:rsidP="00EB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6A6" w:rsidRPr="00EB36A6" w:rsidRDefault="00EB36A6" w:rsidP="00EB36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yi-Hebr"/>
        </w:rPr>
      </w:pPr>
      <w:r w:rsidRPr="00EB36A6">
        <w:rPr>
          <w:rFonts w:ascii="Times New Roman" w:hAnsi="Times New Roman" w:cs="Times New Roman"/>
          <w:sz w:val="24"/>
          <w:szCs w:val="24"/>
        </w:rPr>
        <w:t>Pedagogs:</w:t>
      </w:r>
      <w:r w:rsidRPr="00EB36A6">
        <w:rPr>
          <w:rFonts w:ascii="Times New Roman" w:hAnsi="Times New Roman" w:cs="Times New Roman"/>
          <w:sz w:val="24"/>
          <w:szCs w:val="24"/>
          <w:lang w:bidi="yi-Hebr"/>
        </w:rPr>
        <w:t xml:space="preserve"> ________________________________________</w:t>
      </w:r>
    </w:p>
    <w:p w:rsidR="00EB36A6" w:rsidRPr="00EB36A6" w:rsidRDefault="00EB36A6" w:rsidP="00EB3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bidi="yi-Hebr"/>
        </w:rPr>
      </w:pPr>
      <w:r w:rsidRPr="00EB36A6">
        <w:rPr>
          <w:rFonts w:ascii="Times New Roman" w:hAnsi="Times New Roman" w:cs="Times New Roman"/>
          <w:i/>
          <w:sz w:val="24"/>
          <w:szCs w:val="24"/>
          <w:lang w:bidi="yi-Hebr"/>
        </w:rPr>
        <w:t xml:space="preserve">                                (vārds uzvārds, paraksts, datums)</w:t>
      </w:r>
    </w:p>
    <w:p w:rsidR="00EE6982" w:rsidRDefault="00EE6982"/>
    <w:sectPr w:rsidR="00EE6982" w:rsidSect="00EB36A6">
      <w:headerReference w:type="default" r:id="rId7"/>
      <w:pgSz w:w="16838" w:h="11906" w:orient="landscape"/>
      <w:pgMar w:top="1436" w:right="1440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0E" w:rsidRDefault="008E420E" w:rsidP="00EB36A6">
      <w:pPr>
        <w:spacing w:after="0" w:line="240" w:lineRule="auto"/>
      </w:pPr>
      <w:r>
        <w:separator/>
      </w:r>
    </w:p>
  </w:endnote>
  <w:endnote w:type="continuationSeparator" w:id="0">
    <w:p w:rsidR="008E420E" w:rsidRDefault="008E420E" w:rsidP="00EB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0E" w:rsidRDefault="008E420E" w:rsidP="00EB36A6">
      <w:pPr>
        <w:spacing w:after="0" w:line="240" w:lineRule="auto"/>
      </w:pPr>
      <w:r>
        <w:separator/>
      </w:r>
    </w:p>
  </w:footnote>
  <w:footnote w:type="continuationSeparator" w:id="0">
    <w:p w:rsidR="008E420E" w:rsidRDefault="008E420E" w:rsidP="00EB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365777"/>
      <w:docPartObj>
        <w:docPartGallery w:val="Page Numbers (Top of Page)"/>
        <w:docPartUnique/>
      </w:docPartObj>
    </w:sdtPr>
    <w:sdtEndPr/>
    <w:sdtContent>
      <w:p w:rsidR="00EB36A6" w:rsidRDefault="00EB36A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8B5">
          <w:rPr>
            <w:noProof/>
          </w:rPr>
          <w:t>2</w:t>
        </w:r>
        <w:r>
          <w:fldChar w:fldCharType="end"/>
        </w:r>
      </w:p>
    </w:sdtContent>
  </w:sdt>
  <w:p w:rsidR="00EB36A6" w:rsidRDefault="00EB36A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A6"/>
    <w:rsid w:val="005F4152"/>
    <w:rsid w:val="007758B5"/>
    <w:rsid w:val="008E420E"/>
    <w:rsid w:val="00EB36A6"/>
    <w:rsid w:val="00E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7F5D8BD-0A0B-467A-8BFF-5C7EF629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B36A6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B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EB36A6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EB36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36A6"/>
  </w:style>
  <w:style w:type="paragraph" w:styleId="Kjene">
    <w:name w:val="footer"/>
    <w:basedOn w:val="Parasts"/>
    <w:link w:val="KjeneRakstz"/>
    <w:uiPriority w:val="99"/>
    <w:unhideWhenUsed/>
    <w:rsid w:val="00EB36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36A6"/>
  </w:style>
  <w:style w:type="paragraph" w:styleId="Nosaukums">
    <w:name w:val="Title"/>
    <w:basedOn w:val="Parasts"/>
    <w:link w:val="NosaukumsRakstz"/>
    <w:qFormat/>
    <w:rsid w:val="007758B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val="x-none"/>
    </w:rPr>
  </w:style>
  <w:style w:type="character" w:customStyle="1" w:styleId="NosaukumsRakstz">
    <w:name w:val="Nosaukums Rakstz."/>
    <w:basedOn w:val="Noklusjumarindkopasfonts"/>
    <w:link w:val="Nosaukums"/>
    <w:rsid w:val="007758B5"/>
    <w:rPr>
      <w:rFonts w:ascii="Times New Roman" w:eastAsia="Times New Roman" w:hAnsi="Times New Roman" w:cs="Times New Roman"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F344-2D6B-434F-A13E-B0085887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2017-12-13T09:25:00Z</dcterms:created>
  <dcterms:modified xsi:type="dcterms:W3CDTF">2017-12-13T12:57:00Z</dcterms:modified>
</cp:coreProperties>
</file>